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21" w:rsidRPr="00183A8A" w:rsidRDefault="00854B21" w:rsidP="00854B21">
      <w:pPr>
        <w:rPr>
          <w:rFonts w:ascii="Verdana" w:hAnsi="Verdana"/>
          <w:b/>
          <w:bCs/>
          <w:sz w:val="36"/>
        </w:rPr>
      </w:pPr>
      <w:r w:rsidRPr="00183A8A">
        <w:rPr>
          <w:rFonts w:ascii="Verdana" w:hAnsi="Verdana"/>
          <w:b/>
          <w:bCs/>
          <w:sz w:val="36"/>
        </w:rPr>
        <w:t>Lessentabel 1</w:t>
      </w:r>
      <w:r w:rsidRPr="00183A8A">
        <w:rPr>
          <w:rFonts w:ascii="Verdana" w:hAnsi="Verdana"/>
          <w:b/>
          <w:bCs/>
          <w:sz w:val="36"/>
          <w:vertAlign w:val="superscript"/>
        </w:rPr>
        <w:t>ste</w:t>
      </w:r>
      <w:r w:rsidRPr="00183A8A">
        <w:rPr>
          <w:rFonts w:ascii="Verdana" w:hAnsi="Verdana"/>
          <w:b/>
          <w:bCs/>
          <w:sz w:val="36"/>
        </w:rPr>
        <w:t xml:space="preserve"> graad</w:t>
      </w:r>
      <w:r>
        <w:rPr>
          <w:rFonts w:ascii="Verdana" w:hAnsi="Verdana"/>
          <w:b/>
          <w:bCs/>
          <w:sz w:val="36"/>
        </w:rPr>
        <w:t xml:space="preserve"> – </w:t>
      </w:r>
      <w:r w:rsidR="00BB6532">
        <w:rPr>
          <w:rFonts w:ascii="Verdana" w:hAnsi="Verdana"/>
          <w:b/>
          <w:bCs/>
          <w:sz w:val="36"/>
        </w:rPr>
        <w:t xml:space="preserve">1A/2A </w:t>
      </w:r>
    </w:p>
    <w:p w:rsidR="00854B21" w:rsidRDefault="00854B21" w:rsidP="00854B21">
      <w:pPr>
        <w:rPr>
          <w:rFonts w:ascii="Verdana" w:hAnsi="Verdana"/>
          <w:b/>
          <w:bCs/>
          <w:sz w:val="36"/>
        </w:rPr>
      </w:pPr>
    </w:p>
    <w:tbl>
      <w:tblPr>
        <w:tblStyle w:val="Tabelraster"/>
        <w:tblW w:w="7810" w:type="dxa"/>
        <w:jc w:val="center"/>
        <w:tblLook w:val="04A0" w:firstRow="1" w:lastRow="0" w:firstColumn="1" w:lastColumn="0" w:noHBand="0" w:noVBand="1"/>
      </w:tblPr>
      <w:tblGrid>
        <w:gridCol w:w="3334"/>
        <w:gridCol w:w="460"/>
        <w:gridCol w:w="222"/>
        <w:gridCol w:w="3334"/>
        <w:gridCol w:w="460"/>
      </w:tblGrid>
      <w:tr w:rsidR="00BB6532" w:rsidRPr="00BB6532" w:rsidTr="003E15AB">
        <w:trPr>
          <w:jc w:val="center"/>
        </w:trPr>
        <w:tc>
          <w:tcPr>
            <w:tcW w:w="3794" w:type="dxa"/>
            <w:gridSpan w:val="2"/>
            <w:tcBorders>
              <w:top w:val="single" w:sz="4" w:space="0" w:color="0070C0"/>
              <w:left w:val="single" w:sz="4" w:space="0" w:color="2F5496" w:themeColor="accent1" w:themeShade="BF"/>
              <w:bottom w:val="single" w:sz="4" w:space="0" w:color="0070C0"/>
              <w:right w:val="single" w:sz="4" w:space="0" w:color="00B0F0"/>
            </w:tcBorders>
            <w:shd w:val="clear" w:color="auto" w:fill="2F5496" w:themeFill="accent1" w:themeFillShade="BF"/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1A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70C0"/>
              <w:left w:val="single" w:sz="4" w:space="0" w:color="00B0F0"/>
              <w:bottom w:val="single" w:sz="4" w:space="0" w:color="0070C0"/>
              <w:right w:val="single" w:sz="4" w:space="0" w:color="00B0F0"/>
            </w:tcBorders>
            <w:shd w:val="clear" w:color="auto" w:fill="2F5496" w:themeFill="accent1" w:themeFillShade="BF"/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2A</w:t>
            </w:r>
          </w:p>
        </w:tc>
      </w:tr>
      <w:tr w:rsidR="00BB6532" w:rsidRPr="00BB6532" w:rsidTr="003E15AB">
        <w:trPr>
          <w:jc w:val="center"/>
        </w:trPr>
        <w:tc>
          <w:tcPr>
            <w:tcW w:w="3334" w:type="dxa"/>
            <w:tcBorders>
              <w:top w:val="single" w:sz="4" w:space="0" w:color="0070C0"/>
              <w:left w:val="single" w:sz="4" w:space="0" w:color="2F5496" w:themeColor="accent1" w:themeShade="BF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Basisvorming</w:t>
            </w:r>
          </w:p>
        </w:tc>
        <w:tc>
          <w:tcPr>
            <w:tcW w:w="460" w:type="dxa"/>
            <w:tcBorders>
              <w:top w:val="single" w:sz="4" w:space="0" w:color="0070C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27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70C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Basisvorming</w:t>
            </w:r>
          </w:p>
        </w:tc>
        <w:tc>
          <w:tcPr>
            <w:tcW w:w="460" w:type="dxa"/>
            <w:tcBorders>
              <w:top w:val="single" w:sz="4" w:space="0" w:color="0070C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25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single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>WETENSCHAPPEN</w:t>
            </w:r>
          </w:p>
        </w:tc>
        <w:tc>
          <w:tcPr>
            <w:tcW w:w="460" w:type="dxa"/>
            <w:tcBorders>
              <w:top w:val="single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>WETENSCHAPPEN</w:t>
            </w:r>
          </w:p>
        </w:tc>
        <w:tc>
          <w:tcPr>
            <w:tcW w:w="460" w:type="dxa"/>
            <w:tcBorders>
              <w:top w:val="single" w:sz="4" w:space="0" w:color="00B0F0"/>
              <w:left w:val="dashed" w:sz="4" w:space="0" w:color="00B0F0"/>
              <w:bottom w:val="dashed" w:sz="4" w:space="0" w:color="00B0F0"/>
              <w:right w:val="single" w:sz="4" w:space="0" w:color="2F5496" w:themeColor="accent1" w:themeShade="BF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Wiskunde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Wiskunde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Wetenschappen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Wetenschappen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Techniek (2)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Techniek (2)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Aardrijkskunde (1)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Aardrijkskunde (1)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Natuurwetenschappen (2)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Natuurwetenschappen (1)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>MENS &amp; MAATSCHAPPIJ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>MENS &amp; MAATSCHAPPIJ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Geschiedenis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Geschiedenis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3E15AB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Economie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>TAAL &amp; CULTUUR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>TAAL &amp; CULTUUR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Nederlands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Nederlands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Frans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Frans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Engels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Engels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Artistieke vorming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Artistieke vorming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 xml:space="preserve"> SPORT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 xml:space="preserve"> SPORT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 xml:space="preserve"> LEVENSBESCHOUWING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 xml:space="preserve"> LEVENSBESCHOUWING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single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Basisoptie</w:t>
            </w:r>
          </w:p>
        </w:tc>
        <w:tc>
          <w:tcPr>
            <w:tcW w:w="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5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Voeding en horeca</w:t>
            </w:r>
          </w:p>
        </w:tc>
        <w:tc>
          <w:tcPr>
            <w:tcW w:w="460" w:type="dxa"/>
            <w:tcBorders>
              <w:top w:val="single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Hotel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>
              <w:rPr>
                <w:rStyle w:val="Voetnootmarkering"/>
                <w:rFonts w:ascii="Calibri" w:eastAsia="Calibri" w:hAnsi="Calibri" w:cs="Times New Roman"/>
                <w:sz w:val="22"/>
                <w:szCs w:val="22"/>
              </w:rPr>
              <w:footnoteReference w:id="1"/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Bakkerij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Toerisme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B5AF4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3B5AF4" w:rsidRPr="00BB6532" w:rsidRDefault="003B5AF4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3B5AF4" w:rsidRPr="00BB6532" w:rsidRDefault="003B5AF4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3B5AF4" w:rsidRPr="00BB6532" w:rsidRDefault="003B5AF4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3B5AF4" w:rsidRPr="00BB6532" w:rsidRDefault="003B5AF4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Slagerij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3B5AF4" w:rsidRPr="00BB6532" w:rsidRDefault="003B5AF4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single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single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pStyle w:val="Lijstalinea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single" w:sz="4" w:space="0" w:color="00B0F0"/>
              <w:left w:val="single" w:sz="4" w:space="0" w:color="2F5496" w:themeColor="accent1" w:themeShade="BF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Next Level</w:t>
            </w:r>
          </w:p>
        </w:tc>
        <w:tc>
          <w:tcPr>
            <w:tcW w:w="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Next Level</w:t>
            </w:r>
          </w:p>
        </w:tc>
        <w:tc>
          <w:tcPr>
            <w:tcW w:w="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2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single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>Verdiepen/Versterken/Verbreden</w:t>
            </w:r>
          </w:p>
        </w:tc>
        <w:tc>
          <w:tcPr>
            <w:tcW w:w="460" w:type="dxa"/>
            <w:tcBorders>
              <w:top w:val="single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Verdiepen</w:t>
            </w:r>
          </w:p>
        </w:tc>
        <w:tc>
          <w:tcPr>
            <w:tcW w:w="460" w:type="dxa"/>
            <w:tcBorders>
              <w:top w:val="single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Next Level (1)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>
              <w:rPr>
                <w:rStyle w:val="Voetnootmarkering"/>
                <w:rFonts w:ascii="Calibri" w:eastAsia="Calibri" w:hAnsi="Calibri" w:cs="Times New Roman"/>
                <w:sz w:val="22"/>
                <w:szCs w:val="22"/>
              </w:rPr>
              <w:footnoteReference w:id="2"/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Versterken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Smaakklas (4)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>
              <w:rPr>
                <w:rStyle w:val="Voetnootmarkering"/>
                <w:rFonts w:ascii="Calibri" w:eastAsia="Calibri" w:hAnsi="Calibri" w:cs="Times New Roman"/>
                <w:sz w:val="22"/>
                <w:szCs w:val="22"/>
              </w:rPr>
              <w:footnoteReference w:id="3"/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Verbreden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pStyle w:val="Lijstalinea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single" w:sz="4" w:space="0" w:color="00B0F0"/>
              <w:left w:val="single" w:sz="4" w:space="0" w:color="2F5496" w:themeColor="accent1" w:themeShade="BF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Projecten</w:t>
            </w:r>
          </w:p>
        </w:tc>
        <w:tc>
          <w:tcPr>
            <w:tcW w:w="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Projecten</w:t>
            </w:r>
          </w:p>
        </w:tc>
        <w:tc>
          <w:tcPr>
            <w:tcW w:w="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3E15AB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3E15AB" w:rsidRPr="00BB6532" w:rsidRDefault="003E15AB" w:rsidP="003E15A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Burgerzin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3E15AB" w:rsidRPr="00BB6532" w:rsidRDefault="003E15AB" w:rsidP="003E15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3E15AB" w:rsidRPr="00BB6532" w:rsidRDefault="003E15AB" w:rsidP="003E15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3E15AB" w:rsidRPr="00BB6532" w:rsidRDefault="003E15AB" w:rsidP="003E15A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Burgerzin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3E15AB" w:rsidRPr="00BB6532" w:rsidRDefault="003E15AB" w:rsidP="003E15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E15AB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3E15AB" w:rsidRPr="00BB6532" w:rsidRDefault="003E15AB" w:rsidP="003E15A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Mediawijsheid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3E15AB" w:rsidRPr="00BB6532" w:rsidRDefault="003E15AB" w:rsidP="003E15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3E15AB" w:rsidRPr="00BB6532" w:rsidRDefault="003E15AB" w:rsidP="003E15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3E15AB" w:rsidRPr="00BB6532" w:rsidRDefault="003E15AB" w:rsidP="003E15A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Mediawijsheid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3E15AB" w:rsidRPr="00BB6532" w:rsidRDefault="003E15AB" w:rsidP="003E15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E15AB" w:rsidRPr="00BB6532" w:rsidTr="003E15AB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dashed" w:sz="4" w:space="0" w:color="00B0F0"/>
              <w:right w:val="dashed" w:sz="4" w:space="0" w:color="00B0F0"/>
            </w:tcBorders>
          </w:tcPr>
          <w:p w:rsidR="003E15AB" w:rsidRPr="003E15AB" w:rsidRDefault="003E15AB" w:rsidP="003E15AB">
            <w:r w:rsidRPr="003E15AB">
              <w:rPr>
                <w:rFonts w:ascii="Calibri" w:eastAsia="Calibri" w:hAnsi="Calibri"/>
                <w:b/>
                <w:sz w:val="22"/>
                <w:szCs w:val="22"/>
              </w:rPr>
              <w:t>Geïntegreerde leerdagen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3E15AB" w:rsidRPr="00BB6532" w:rsidRDefault="003E15AB" w:rsidP="003E15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3E15AB" w:rsidRPr="00BB6532" w:rsidRDefault="003E15AB" w:rsidP="003E15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3E15AB" w:rsidRPr="003E15AB" w:rsidRDefault="003E15AB" w:rsidP="003E15AB">
            <w:r w:rsidRPr="003E15AB">
              <w:rPr>
                <w:rFonts w:ascii="Calibri" w:eastAsia="Calibri" w:hAnsi="Calibri"/>
                <w:b/>
                <w:sz w:val="22"/>
                <w:szCs w:val="22"/>
              </w:rPr>
              <w:t>Geïntegreerde leerdagen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3E15AB" w:rsidRPr="00BB6532" w:rsidRDefault="003E15AB" w:rsidP="003E15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3E15AB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2F5496" w:themeColor="accent1" w:themeShade="BF"/>
              <w:bottom w:val="single" w:sz="4" w:space="0" w:color="2F5496" w:themeColor="accent1" w:themeShade="BF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single" w:sz="4" w:space="0" w:color="2F5496" w:themeColor="accent1" w:themeShade="BF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single" w:sz="4" w:space="0" w:color="2F5496" w:themeColor="accent1" w:themeShade="BF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single" w:sz="4" w:space="0" w:color="2F5496" w:themeColor="accent1" w:themeShade="BF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54B21" w:rsidRDefault="00854B21" w:rsidP="00854B21">
      <w:pPr>
        <w:ind w:right="57"/>
        <w:jc w:val="both"/>
        <w:rPr>
          <w:rFonts w:ascii="Verdana" w:hAnsi="Verdana"/>
          <w:sz w:val="20"/>
          <w:szCs w:val="20"/>
        </w:rPr>
      </w:pPr>
    </w:p>
    <w:p w:rsidR="00854B21" w:rsidRDefault="00854B21" w:rsidP="00854B21">
      <w:pPr>
        <w:rPr>
          <w:rFonts w:ascii="Verdana" w:hAnsi="Verdana"/>
          <w:b/>
          <w:bCs/>
          <w:sz w:val="36"/>
        </w:rPr>
      </w:pPr>
      <w:r>
        <w:rPr>
          <w:rFonts w:ascii="Verdana" w:hAnsi="Verdana"/>
          <w:sz w:val="20"/>
          <w:szCs w:val="20"/>
        </w:rPr>
        <w:br w:type="page"/>
      </w:r>
      <w:r w:rsidRPr="00183A8A">
        <w:rPr>
          <w:rFonts w:ascii="Verdana" w:hAnsi="Verdana"/>
          <w:b/>
          <w:bCs/>
          <w:sz w:val="36"/>
        </w:rPr>
        <w:lastRenderedPageBreak/>
        <w:t>Lessentabel 1</w:t>
      </w:r>
      <w:r w:rsidRPr="00183A8A">
        <w:rPr>
          <w:rFonts w:ascii="Verdana" w:hAnsi="Verdana"/>
          <w:b/>
          <w:bCs/>
          <w:sz w:val="36"/>
          <w:vertAlign w:val="superscript"/>
        </w:rPr>
        <w:t>ste</w:t>
      </w:r>
      <w:r w:rsidRPr="00183A8A">
        <w:rPr>
          <w:rFonts w:ascii="Verdana" w:hAnsi="Verdana"/>
          <w:b/>
          <w:bCs/>
          <w:sz w:val="36"/>
        </w:rPr>
        <w:t xml:space="preserve"> graad</w:t>
      </w:r>
      <w:r>
        <w:rPr>
          <w:rFonts w:ascii="Verdana" w:hAnsi="Verdana"/>
          <w:b/>
          <w:bCs/>
          <w:sz w:val="36"/>
        </w:rPr>
        <w:t xml:space="preserve"> – </w:t>
      </w:r>
      <w:r w:rsidR="00BB6532">
        <w:rPr>
          <w:rFonts w:ascii="Verdana" w:hAnsi="Verdana"/>
          <w:b/>
          <w:bCs/>
          <w:sz w:val="36"/>
        </w:rPr>
        <w:t>1B/2B</w:t>
      </w:r>
    </w:p>
    <w:p w:rsidR="00BB6532" w:rsidRDefault="00BB6532" w:rsidP="00854B21">
      <w:pPr>
        <w:rPr>
          <w:rFonts w:ascii="Verdana" w:hAnsi="Verdana"/>
          <w:b/>
          <w:bCs/>
          <w:sz w:val="36"/>
        </w:rPr>
      </w:pPr>
    </w:p>
    <w:tbl>
      <w:tblPr>
        <w:tblStyle w:val="Tabelraster"/>
        <w:tblW w:w="7810" w:type="dxa"/>
        <w:jc w:val="center"/>
        <w:tblLook w:val="04A0" w:firstRow="1" w:lastRow="0" w:firstColumn="1" w:lastColumn="0" w:noHBand="0" w:noVBand="1"/>
      </w:tblPr>
      <w:tblGrid>
        <w:gridCol w:w="3334"/>
        <w:gridCol w:w="460"/>
        <w:gridCol w:w="222"/>
        <w:gridCol w:w="3334"/>
        <w:gridCol w:w="460"/>
      </w:tblGrid>
      <w:tr w:rsidR="00BB6532" w:rsidRPr="00BB6532" w:rsidTr="003E15AB">
        <w:trPr>
          <w:jc w:val="center"/>
        </w:trPr>
        <w:tc>
          <w:tcPr>
            <w:tcW w:w="379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70C0"/>
              <w:right w:val="single" w:sz="4" w:space="0" w:color="00B0F0"/>
            </w:tcBorders>
            <w:shd w:val="clear" w:color="auto" w:fill="2F5496" w:themeFill="accent1" w:themeFillShade="BF"/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1B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70C0"/>
              <w:right w:val="single" w:sz="4" w:space="0" w:color="00B0F0"/>
            </w:tcBorders>
            <w:shd w:val="clear" w:color="auto" w:fill="2F5496" w:themeFill="accent1" w:themeFillShade="BF"/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>2B</w:t>
            </w:r>
          </w:p>
        </w:tc>
      </w:tr>
      <w:tr w:rsidR="00BB6532" w:rsidRPr="00BB6532" w:rsidTr="00B5287C">
        <w:trPr>
          <w:jc w:val="center"/>
        </w:trPr>
        <w:tc>
          <w:tcPr>
            <w:tcW w:w="3334" w:type="dxa"/>
            <w:tcBorders>
              <w:top w:val="single" w:sz="4" w:space="0" w:color="0070C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Basisvorming</w:t>
            </w:r>
          </w:p>
        </w:tc>
        <w:tc>
          <w:tcPr>
            <w:tcW w:w="460" w:type="dxa"/>
            <w:tcBorders>
              <w:top w:val="single" w:sz="4" w:space="0" w:color="0070C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2</w:t>
            </w:r>
            <w:r w:rsidR="00805390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70C0"/>
              <w:left w:val="single" w:sz="4" w:space="0" w:color="00B0F0"/>
              <w:bottom w:val="single" w:sz="4" w:space="0" w:color="0070C0"/>
              <w:right w:val="single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Basisvorming</w:t>
            </w:r>
          </w:p>
        </w:tc>
        <w:tc>
          <w:tcPr>
            <w:tcW w:w="460" w:type="dxa"/>
            <w:tcBorders>
              <w:top w:val="single" w:sz="4" w:space="0" w:color="0070C0"/>
              <w:left w:val="single" w:sz="4" w:space="0" w:color="00B0F0"/>
              <w:bottom w:val="single" w:sz="4" w:space="0" w:color="0070C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20</w:t>
            </w:r>
          </w:p>
        </w:tc>
      </w:tr>
      <w:tr w:rsidR="00BB6532" w:rsidRPr="00BB6532" w:rsidTr="00B5287C">
        <w:trPr>
          <w:jc w:val="center"/>
        </w:trPr>
        <w:tc>
          <w:tcPr>
            <w:tcW w:w="3334" w:type="dxa"/>
            <w:tcBorders>
              <w:top w:val="single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>PROJECT ALGEMENE VAKKEN</w:t>
            </w:r>
          </w:p>
          <w:p w:rsidR="00B5287C" w:rsidRPr="00B5287C" w:rsidRDefault="00B5287C" w:rsidP="00B5287C">
            <w:pPr>
              <w:pStyle w:val="Lijstalinea"/>
              <w:numPr>
                <w:ilvl w:val="0"/>
                <w:numId w:val="9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B5287C">
              <w:rPr>
                <w:rFonts w:ascii="Calibri" w:eastAsia="Calibri" w:hAnsi="Calibri"/>
                <w:sz w:val="18"/>
                <w:szCs w:val="18"/>
              </w:rPr>
              <w:t>PAV Nederlands</w:t>
            </w:r>
          </w:p>
          <w:p w:rsidR="00B5287C" w:rsidRPr="00B5287C" w:rsidRDefault="00B5287C" w:rsidP="00B5287C">
            <w:pPr>
              <w:pStyle w:val="Lijstalinea"/>
              <w:numPr>
                <w:ilvl w:val="0"/>
                <w:numId w:val="9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B5287C">
              <w:rPr>
                <w:rFonts w:ascii="Calibri" w:eastAsia="Calibri" w:hAnsi="Calibri"/>
                <w:sz w:val="18"/>
                <w:szCs w:val="18"/>
              </w:rPr>
              <w:t>PAV Wetenschappen</w:t>
            </w:r>
          </w:p>
          <w:p w:rsidR="00B5287C" w:rsidRPr="00B5287C" w:rsidRDefault="00B5287C" w:rsidP="00B5287C">
            <w:pPr>
              <w:pStyle w:val="Lijstalinea"/>
              <w:numPr>
                <w:ilvl w:val="0"/>
                <w:numId w:val="9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B5287C">
              <w:rPr>
                <w:rFonts w:ascii="Calibri" w:eastAsia="Calibri" w:hAnsi="Calibri"/>
                <w:sz w:val="18"/>
                <w:szCs w:val="18"/>
              </w:rPr>
              <w:t>PAV Mens &amp; Samenleving</w:t>
            </w:r>
          </w:p>
          <w:p w:rsidR="00B5287C" w:rsidRPr="00B5287C" w:rsidRDefault="00B5287C" w:rsidP="000447E3">
            <w:pPr>
              <w:pStyle w:val="Lijstalinea"/>
              <w:numPr>
                <w:ilvl w:val="0"/>
                <w:numId w:val="9"/>
              </w:num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5287C">
              <w:rPr>
                <w:rFonts w:ascii="Calibri" w:eastAsia="Calibri" w:hAnsi="Calibri"/>
                <w:sz w:val="18"/>
                <w:szCs w:val="18"/>
              </w:rPr>
              <w:t xml:space="preserve">PAV Economie &amp; </w:t>
            </w:r>
            <w:r w:rsidR="000447E3">
              <w:rPr>
                <w:rFonts w:ascii="Calibri" w:eastAsia="Calibri" w:hAnsi="Calibri"/>
                <w:sz w:val="18"/>
                <w:szCs w:val="18"/>
              </w:rPr>
              <w:t>Wiskunde</w:t>
            </w:r>
          </w:p>
        </w:tc>
        <w:tc>
          <w:tcPr>
            <w:tcW w:w="460" w:type="dxa"/>
            <w:tcBorders>
              <w:top w:val="single" w:sz="4" w:space="0" w:color="00B0F0"/>
              <w:left w:val="dashed" w:sz="4" w:space="0" w:color="00B0F0"/>
              <w:bottom w:val="nil"/>
              <w:right w:val="single" w:sz="4" w:space="0" w:color="00B0F0"/>
            </w:tcBorders>
          </w:tcPr>
          <w:p w:rsidR="00BB6532" w:rsidRPr="00805390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805390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70C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>PROJECT ALGEMENE VAKKEN</w:t>
            </w:r>
          </w:p>
          <w:p w:rsidR="00B5287C" w:rsidRPr="00B5287C" w:rsidRDefault="00B5287C" w:rsidP="00B5287C">
            <w:pPr>
              <w:pStyle w:val="Lijstalinea"/>
              <w:numPr>
                <w:ilvl w:val="0"/>
                <w:numId w:val="9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B5287C">
              <w:rPr>
                <w:rFonts w:ascii="Calibri" w:eastAsia="Calibri" w:hAnsi="Calibri"/>
                <w:sz w:val="18"/>
                <w:szCs w:val="18"/>
              </w:rPr>
              <w:t>PAV Nederlands</w:t>
            </w:r>
          </w:p>
          <w:p w:rsidR="00B5287C" w:rsidRPr="00B5287C" w:rsidRDefault="00B5287C" w:rsidP="00B5287C">
            <w:pPr>
              <w:pStyle w:val="Lijstalinea"/>
              <w:numPr>
                <w:ilvl w:val="0"/>
                <w:numId w:val="9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B5287C">
              <w:rPr>
                <w:rFonts w:ascii="Calibri" w:eastAsia="Calibri" w:hAnsi="Calibri"/>
                <w:sz w:val="18"/>
                <w:szCs w:val="18"/>
              </w:rPr>
              <w:t>PAV Wetenschappen</w:t>
            </w:r>
          </w:p>
          <w:p w:rsidR="00B5287C" w:rsidRDefault="00B5287C" w:rsidP="00B5287C">
            <w:pPr>
              <w:pStyle w:val="Lijstalinea"/>
              <w:numPr>
                <w:ilvl w:val="0"/>
                <w:numId w:val="9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B5287C">
              <w:rPr>
                <w:rFonts w:ascii="Calibri" w:eastAsia="Calibri" w:hAnsi="Calibri"/>
                <w:sz w:val="18"/>
                <w:szCs w:val="18"/>
              </w:rPr>
              <w:t>PAV Mens &amp; Samenleving</w:t>
            </w:r>
          </w:p>
          <w:p w:rsidR="00B5287C" w:rsidRPr="00B5287C" w:rsidRDefault="00B5287C" w:rsidP="000447E3">
            <w:pPr>
              <w:pStyle w:val="Lijstalinea"/>
              <w:numPr>
                <w:ilvl w:val="0"/>
                <w:numId w:val="9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B5287C">
              <w:rPr>
                <w:rFonts w:ascii="Calibri" w:eastAsia="Calibri" w:hAnsi="Calibri"/>
                <w:sz w:val="18"/>
                <w:szCs w:val="18"/>
              </w:rPr>
              <w:t xml:space="preserve">PAV Economie &amp; </w:t>
            </w:r>
            <w:r w:rsidR="000447E3">
              <w:rPr>
                <w:rFonts w:ascii="Calibri" w:eastAsia="Calibri" w:hAnsi="Calibri"/>
                <w:sz w:val="18"/>
                <w:szCs w:val="18"/>
              </w:rPr>
              <w:t>Wiskunde</w:t>
            </w:r>
          </w:p>
        </w:tc>
        <w:tc>
          <w:tcPr>
            <w:tcW w:w="460" w:type="dxa"/>
            <w:tcBorders>
              <w:top w:val="single" w:sz="4" w:space="0" w:color="0070C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805390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05390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</w:tr>
      <w:tr w:rsidR="00BB6532" w:rsidRPr="00BB6532" w:rsidTr="00B5287C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>WETENSCHAPPEN</w:t>
            </w:r>
          </w:p>
        </w:tc>
        <w:tc>
          <w:tcPr>
            <w:tcW w:w="460" w:type="dxa"/>
            <w:tcBorders>
              <w:top w:val="nil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Techniek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>TAAL &amp; CULTUUR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>TAAL &amp; CULTUUR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Moderne vreemde talen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Moderne vreemde talen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Frans (2)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Frans (2)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Engels (1)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Engels (1)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Artistieke vorming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 xml:space="preserve">   Artistieke vorming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 xml:space="preserve"> SPORT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805390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05390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 xml:space="preserve"> SPORT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805390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05390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 xml:space="preserve"> LEVENSBESCHOUWING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805390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05390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 xml:space="preserve"> LEVENSBESCHOUWING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single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Basisoptie</w:t>
            </w:r>
          </w:p>
        </w:tc>
        <w:tc>
          <w:tcPr>
            <w:tcW w:w="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10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sz w:val="22"/>
                <w:szCs w:val="22"/>
              </w:rPr>
              <w:t>Voeding en horeca</w:t>
            </w:r>
          </w:p>
        </w:tc>
        <w:tc>
          <w:tcPr>
            <w:tcW w:w="460" w:type="dxa"/>
            <w:tcBorders>
              <w:top w:val="single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Hotel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Bakkerij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Slagerij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447E3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0447E3" w:rsidRPr="00BB6532" w:rsidRDefault="000447E3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0447E3" w:rsidRPr="00BB6532" w:rsidRDefault="000447E3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0447E3" w:rsidRPr="00BB6532" w:rsidRDefault="000447E3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0447E3" w:rsidRPr="00BB6532" w:rsidRDefault="000447E3" w:rsidP="00BB6532">
            <w:pPr>
              <w:pStyle w:val="Lijstalinea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Toerisme</w:t>
            </w:r>
            <w:bookmarkStart w:id="0" w:name="_GoBack"/>
            <w:bookmarkEnd w:id="0"/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0447E3" w:rsidRPr="00BB6532" w:rsidRDefault="000447E3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single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single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pStyle w:val="Lijstalinea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Next Level</w:t>
            </w:r>
          </w:p>
        </w:tc>
        <w:tc>
          <w:tcPr>
            <w:tcW w:w="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Next Level</w:t>
            </w:r>
          </w:p>
        </w:tc>
        <w:tc>
          <w:tcPr>
            <w:tcW w:w="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2</w:t>
            </w: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single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sz w:val="22"/>
                <w:szCs w:val="22"/>
              </w:rPr>
              <w:t>Verdiepen/Versterken/Verbreden</w:t>
            </w:r>
          </w:p>
        </w:tc>
        <w:tc>
          <w:tcPr>
            <w:tcW w:w="460" w:type="dxa"/>
            <w:tcBorders>
              <w:top w:val="single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Verdiepen</w:t>
            </w:r>
          </w:p>
        </w:tc>
        <w:tc>
          <w:tcPr>
            <w:tcW w:w="460" w:type="dxa"/>
            <w:tcBorders>
              <w:top w:val="single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Next Level (1)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>
              <w:rPr>
                <w:rStyle w:val="Voetnootmarkering"/>
                <w:rFonts w:ascii="Calibri" w:eastAsia="Calibri" w:hAnsi="Calibri" w:cs="Times New Roman"/>
                <w:sz w:val="22"/>
                <w:szCs w:val="22"/>
              </w:rPr>
              <w:footnoteReference w:id="4"/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Versterken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Smaakklas (4)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BB6532">
            <w:pPr>
              <w:pStyle w:val="Lijstalinea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B6532">
              <w:rPr>
                <w:rFonts w:ascii="Calibri" w:eastAsia="Calibri" w:hAnsi="Calibri" w:cs="Times New Roman"/>
                <w:sz w:val="22"/>
                <w:szCs w:val="22"/>
              </w:rPr>
              <w:t>Verbreden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pStyle w:val="Lijstalinea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Projecten</w:t>
            </w:r>
          </w:p>
        </w:tc>
        <w:tc>
          <w:tcPr>
            <w:tcW w:w="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BB6532"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  <w:t>Projecten</w:t>
            </w:r>
          </w:p>
        </w:tc>
        <w:tc>
          <w:tcPr>
            <w:tcW w:w="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3E15AB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3E15AB" w:rsidRPr="00BB6532" w:rsidRDefault="003E15AB" w:rsidP="003E15A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Burgerzin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3E15AB" w:rsidRPr="00BB6532" w:rsidRDefault="003E15AB" w:rsidP="003E15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3E15AB" w:rsidRPr="00BB6532" w:rsidRDefault="003E15AB" w:rsidP="003E15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3E15AB" w:rsidRPr="00BB6532" w:rsidRDefault="003E15AB" w:rsidP="003E15A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Burgerzin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3E15AB" w:rsidRPr="00BB6532" w:rsidRDefault="003E15AB" w:rsidP="003E15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E15AB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3E15AB" w:rsidRPr="00BB6532" w:rsidRDefault="003E15AB" w:rsidP="003E15A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Mediawijsheid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3E15AB" w:rsidRPr="00BB6532" w:rsidRDefault="003E15AB" w:rsidP="003E15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3E15AB" w:rsidRPr="00BB6532" w:rsidRDefault="003E15AB" w:rsidP="003E15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3E15AB" w:rsidRPr="00BB6532" w:rsidRDefault="003E15AB" w:rsidP="003E15A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Mediawijsheid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3E15AB" w:rsidRPr="00BB6532" w:rsidRDefault="003E15AB" w:rsidP="003E15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E15AB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3E15AB" w:rsidRPr="003E15AB" w:rsidRDefault="003E15AB" w:rsidP="003E15AB">
            <w:r w:rsidRPr="003E15AB">
              <w:rPr>
                <w:rFonts w:ascii="Calibri" w:eastAsia="Calibri" w:hAnsi="Calibri"/>
                <w:b/>
                <w:sz w:val="22"/>
                <w:szCs w:val="22"/>
              </w:rPr>
              <w:t>Geïntegreerde leerdagen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3E15AB" w:rsidRPr="00BB6532" w:rsidRDefault="003E15AB" w:rsidP="003E15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3E15AB" w:rsidRPr="00BB6532" w:rsidRDefault="003E15AB" w:rsidP="003E15A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dashed" w:sz="4" w:space="0" w:color="00B0F0"/>
              <w:right w:val="dashed" w:sz="4" w:space="0" w:color="00B0F0"/>
            </w:tcBorders>
          </w:tcPr>
          <w:p w:rsidR="003E15AB" w:rsidRPr="003E15AB" w:rsidRDefault="003E15AB" w:rsidP="003E15AB">
            <w:r w:rsidRPr="003E15AB">
              <w:rPr>
                <w:rFonts w:ascii="Calibri" w:eastAsia="Calibri" w:hAnsi="Calibri"/>
                <w:b/>
                <w:sz w:val="22"/>
                <w:szCs w:val="22"/>
              </w:rPr>
              <w:t>Geïntegreerde leerdagen</w:t>
            </w: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single" w:sz="4" w:space="0" w:color="00B0F0"/>
            </w:tcBorders>
          </w:tcPr>
          <w:p w:rsidR="003E15AB" w:rsidRPr="00BB6532" w:rsidRDefault="003E15AB" w:rsidP="003E15A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6532" w:rsidRPr="00BB6532" w:rsidTr="00E500B9">
        <w:trPr>
          <w:jc w:val="center"/>
        </w:trPr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single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dashed" w:sz="4" w:space="0" w:color="00B0F0"/>
              <w:left w:val="single" w:sz="4" w:space="0" w:color="00B0F0"/>
              <w:bottom w:val="single" w:sz="4" w:space="0" w:color="00B0F0"/>
              <w:right w:val="dashed" w:sz="4" w:space="0" w:color="00B0F0"/>
            </w:tcBorders>
          </w:tcPr>
          <w:p w:rsidR="00BB6532" w:rsidRPr="00BB6532" w:rsidRDefault="00BB6532" w:rsidP="00E500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dashed" w:sz="4" w:space="0" w:color="00B0F0"/>
              <w:left w:val="dashed" w:sz="4" w:space="0" w:color="00B0F0"/>
              <w:bottom w:val="single" w:sz="4" w:space="0" w:color="00B0F0"/>
              <w:right w:val="single" w:sz="4" w:space="0" w:color="00B0F0"/>
            </w:tcBorders>
          </w:tcPr>
          <w:p w:rsidR="00BB6532" w:rsidRPr="00BB6532" w:rsidRDefault="00BB6532" w:rsidP="00E500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B6532" w:rsidRPr="00BB6532" w:rsidRDefault="00BB6532" w:rsidP="00854B21">
      <w:pPr>
        <w:rPr>
          <w:rFonts w:ascii="Verdana" w:hAnsi="Verdana"/>
          <w:sz w:val="22"/>
          <w:szCs w:val="22"/>
        </w:rPr>
      </w:pPr>
    </w:p>
    <w:p w:rsidR="00854B21" w:rsidRPr="00BB6532" w:rsidRDefault="00854B21" w:rsidP="00854B21">
      <w:pPr>
        <w:rPr>
          <w:rFonts w:ascii="Verdana" w:hAnsi="Verdana"/>
          <w:b/>
          <w:bCs/>
          <w:sz w:val="22"/>
          <w:szCs w:val="22"/>
        </w:rPr>
      </w:pPr>
    </w:p>
    <w:p w:rsidR="00F94EF2" w:rsidRPr="00BB6532" w:rsidRDefault="00F94EF2" w:rsidP="00BB6532">
      <w:pPr>
        <w:spacing w:line="360" w:lineRule="auto"/>
        <w:rPr>
          <w:rFonts w:ascii="Verdana" w:hAnsi="Verdana"/>
          <w:sz w:val="20"/>
          <w:szCs w:val="20"/>
        </w:rPr>
      </w:pPr>
    </w:p>
    <w:p w:rsidR="00786659" w:rsidRPr="00786659" w:rsidRDefault="00786659" w:rsidP="00786659">
      <w:pPr>
        <w:ind w:right="57"/>
        <w:jc w:val="both"/>
        <w:rPr>
          <w:rFonts w:ascii="Verdana" w:hAnsi="Verdana"/>
          <w:noProof/>
          <w:sz w:val="20"/>
          <w:szCs w:val="20"/>
        </w:rPr>
      </w:pPr>
    </w:p>
    <w:p w:rsidR="00454B36" w:rsidRDefault="001E4364" w:rsidP="00BB6532">
      <w:pPr>
        <w:ind w:right="57"/>
        <w:jc w:val="both"/>
        <w:rPr>
          <w:rFonts w:ascii="Flanders Art Sans Light" w:hAnsi="Flanders Art Sans Light"/>
          <w:sz w:val="13"/>
          <w:szCs w:val="13"/>
        </w:rPr>
      </w:pPr>
      <w:r>
        <w:rPr>
          <w:noProof/>
        </w:rPr>
        <w:lastRenderedPageBreak/>
        <w:softHyphen/>
      </w:r>
      <w:r>
        <w:rPr>
          <w:noProof/>
        </w:rPr>
        <w:softHyphen/>
      </w:r>
      <w:r w:rsidR="00B70F41">
        <w:rPr>
          <w:rFonts w:ascii="Flanders Art Sans Light" w:hAnsi="Flanders Art Sans Light"/>
          <w:noProof/>
          <w:sz w:val="13"/>
          <w:szCs w:val="13"/>
        </w:rPr>
        <w:softHyphen/>
      </w:r>
      <w:r w:rsidR="00B759E3">
        <w:rPr>
          <w:rFonts w:ascii="Flanders Art Sans Light" w:hAnsi="Flanders Art Sans Light"/>
          <w:sz w:val="13"/>
          <w:szCs w:val="13"/>
        </w:rPr>
        <w:softHyphen/>
      </w:r>
      <w:r w:rsidR="00B759E3">
        <w:rPr>
          <w:rFonts w:ascii="Flanders Art Sans Light" w:hAnsi="Flanders Art Sans Light"/>
          <w:sz w:val="13"/>
          <w:szCs w:val="13"/>
        </w:rPr>
        <w:softHyphen/>
      </w:r>
      <w:r w:rsidR="00BB6532">
        <w:rPr>
          <w:rFonts w:ascii="Flanders Art Sans Light" w:hAnsi="Flanders Art Sans Light"/>
          <w:sz w:val="13"/>
          <w:szCs w:val="13"/>
        </w:rPr>
        <w:softHyphen/>
      </w:r>
      <w:r w:rsidR="00BB6532">
        <w:rPr>
          <w:rFonts w:ascii="Flanders Art Sans Light" w:hAnsi="Flanders Art Sans Light"/>
          <w:sz w:val="13"/>
          <w:szCs w:val="13"/>
        </w:rPr>
        <w:softHyphen/>
      </w:r>
    </w:p>
    <w:sectPr w:rsidR="00454B36" w:rsidSect="00185849">
      <w:headerReference w:type="default" r:id="rId8"/>
      <w:footerReference w:type="default" r:id="rId9"/>
      <w:pgSz w:w="11906" w:h="16838"/>
      <w:pgMar w:top="1417" w:right="1417" w:bottom="1417" w:left="1417" w:header="284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BDA" w:rsidRDefault="00CE0BDA" w:rsidP="00714A09">
      <w:r>
        <w:separator/>
      </w:r>
    </w:p>
  </w:endnote>
  <w:endnote w:type="continuationSeparator" w:id="0">
    <w:p w:rsidR="00CE0BDA" w:rsidRDefault="00CE0BDA" w:rsidP="0071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09" w:rsidRDefault="00ED3D5B">
    <w:pPr>
      <w:pStyle w:val="Voetteks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5467A2B" wp14:editId="31D6FBBA">
          <wp:simplePos x="0" y="0"/>
          <wp:positionH relativeFrom="margin">
            <wp:align>center</wp:align>
          </wp:positionH>
          <wp:positionV relativeFrom="paragraph">
            <wp:posOffset>-117475</wp:posOffset>
          </wp:positionV>
          <wp:extent cx="5270500" cy="409575"/>
          <wp:effectExtent l="0" t="0" r="635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t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BDA" w:rsidRDefault="00CE0BDA" w:rsidP="00714A09">
      <w:r>
        <w:separator/>
      </w:r>
    </w:p>
  </w:footnote>
  <w:footnote w:type="continuationSeparator" w:id="0">
    <w:p w:rsidR="00CE0BDA" w:rsidRDefault="00CE0BDA" w:rsidP="00714A09">
      <w:r>
        <w:continuationSeparator/>
      </w:r>
    </w:p>
  </w:footnote>
  <w:footnote w:id="1">
    <w:p w:rsidR="00BB6532" w:rsidRPr="00BB6532" w:rsidRDefault="00BB6532">
      <w:pPr>
        <w:pStyle w:val="Voetnoottekst"/>
      </w:pPr>
      <w:r>
        <w:rPr>
          <w:rStyle w:val="Voetnootmarkering"/>
        </w:rPr>
        <w:footnoteRef/>
      </w:r>
      <w:r>
        <w:t xml:space="preserve"> In 2A </w:t>
      </w:r>
      <w:r w:rsidR="003B5AF4">
        <w:t>wordt een deel van de</w:t>
      </w:r>
      <w:r>
        <w:t xml:space="preserve"> basisoptie Hotel in het Frans </w:t>
      </w:r>
      <w:r w:rsidR="003B5AF4">
        <w:t>gevolgd</w:t>
      </w:r>
      <w:r>
        <w:t xml:space="preserve"> (CLIL).</w:t>
      </w:r>
    </w:p>
  </w:footnote>
  <w:footnote w:id="2">
    <w:p w:rsidR="00BB6532" w:rsidRPr="00BB6532" w:rsidRDefault="00BB653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 xml:space="preserve">Next level = leren </w:t>
      </w:r>
      <w:proofErr w:type="spellStart"/>
      <w:r>
        <w:rPr>
          <w:lang w:val="nl-BE"/>
        </w:rPr>
        <w:t>leren</w:t>
      </w:r>
      <w:proofErr w:type="spellEnd"/>
      <w:r>
        <w:rPr>
          <w:lang w:val="nl-BE"/>
        </w:rPr>
        <w:t xml:space="preserve"> – remediëring – verdieping – keuzebekwaamheid </w:t>
      </w:r>
    </w:p>
  </w:footnote>
  <w:footnote w:id="3">
    <w:p w:rsidR="00BB6532" w:rsidRPr="00BB6532" w:rsidRDefault="00BB653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 xml:space="preserve">In 1A </w:t>
      </w:r>
      <w:r w:rsidR="003B5AF4">
        <w:rPr>
          <w:lang w:val="nl-BE"/>
        </w:rPr>
        <w:t>worden</w:t>
      </w:r>
      <w:r>
        <w:rPr>
          <w:lang w:val="nl-BE"/>
        </w:rPr>
        <w:t xml:space="preserve"> bepaalde onderdelen van de Smaakklas in het Frans </w:t>
      </w:r>
      <w:r w:rsidR="003B5AF4">
        <w:rPr>
          <w:lang w:val="nl-BE"/>
        </w:rPr>
        <w:t>gevolgd</w:t>
      </w:r>
      <w:r>
        <w:rPr>
          <w:lang w:val="nl-BE"/>
        </w:rPr>
        <w:t xml:space="preserve"> (CLIL).</w:t>
      </w:r>
    </w:p>
  </w:footnote>
  <w:footnote w:id="4">
    <w:p w:rsidR="00BB6532" w:rsidRPr="00BB6532" w:rsidRDefault="00BB6532" w:rsidP="00BB653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 xml:space="preserve">Next level = leren </w:t>
      </w:r>
      <w:proofErr w:type="spellStart"/>
      <w:r>
        <w:rPr>
          <w:lang w:val="nl-BE"/>
        </w:rPr>
        <w:t>leren</w:t>
      </w:r>
      <w:proofErr w:type="spellEnd"/>
      <w:r>
        <w:rPr>
          <w:lang w:val="nl-BE"/>
        </w:rPr>
        <w:t xml:space="preserve"> – remediëring – verdieping – keuzebekwaamheid </w:t>
      </w:r>
    </w:p>
    <w:p w:rsidR="00BB6532" w:rsidRPr="00BB6532" w:rsidRDefault="00BB6532">
      <w:pPr>
        <w:pStyle w:val="Voetnoottekst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09" w:rsidRPr="002866FE" w:rsidRDefault="002D5F4D" w:rsidP="00241EAB">
    <w:pPr>
      <w:pStyle w:val="Koptekst"/>
      <w:ind w:left="1836" w:firstLine="4536"/>
      <w:jc w:val="right"/>
      <w:rPr>
        <w:i/>
        <w:color w:val="2F5496" w:themeColor="accent1" w:themeShade="BF"/>
        <w:sz w:val="18"/>
        <w:szCs w:val="18"/>
      </w:rPr>
    </w:pPr>
    <w:r w:rsidRPr="002866FE">
      <w:rPr>
        <w:i/>
        <w:noProof/>
        <w:color w:val="2F5496" w:themeColor="accent1" w:themeShade="BF"/>
        <w:sz w:val="18"/>
        <w:szCs w:val="18"/>
        <w:lang w:val="en-US"/>
      </w:rPr>
      <w:drawing>
        <wp:anchor distT="0" distB="0" distL="114300" distR="114300" simplePos="0" relativeHeight="251662336" behindDoc="0" locked="0" layoutInCell="1" allowOverlap="1" wp14:anchorId="79CB4440" wp14:editId="45BE8356">
          <wp:simplePos x="0" y="0"/>
          <wp:positionH relativeFrom="column">
            <wp:posOffset>-604520</wp:posOffset>
          </wp:positionH>
          <wp:positionV relativeFrom="paragraph">
            <wp:posOffset>19685</wp:posOffset>
          </wp:positionV>
          <wp:extent cx="1609725" cy="1609090"/>
          <wp:effectExtent l="0" t="0" r="9525" b="0"/>
          <wp:wrapTopAndBottom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52" t="21196" r="21156" b="22830"/>
                  <a:stretch/>
                </pic:blipFill>
                <pic:spPr bwMode="auto">
                  <a:xfrm>
                    <a:off x="0" y="0"/>
                    <a:ext cx="1609725" cy="1609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6FE">
      <w:rPr>
        <w:i/>
        <w:color w:val="2F5496" w:themeColor="accent1" w:themeShade="BF"/>
        <w:sz w:val="18"/>
        <w:szCs w:val="18"/>
      </w:rPr>
      <w:t xml:space="preserve">Onder voorbehoud </w:t>
    </w:r>
    <w:r w:rsidR="002866FE" w:rsidRPr="002866FE">
      <w:rPr>
        <w:i/>
        <w:color w:val="2F5496" w:themeColor="accent1" w:themeShade="BF"/>
        <w:sz w:val="18"/>
        <w:szCs w:val="18"/>
      </w:rPr>
      <w:t>van wijzigingen.</w:t>
    </w:r>
    <w:r w:rsidR="00D1040F" w:rsidRPr="002866FE">
      <w:rPr>
        <w:i/>
        <w:color w:val="2F5496" w:themeColor="accent1" w:themeShade="BF"/>
        <w:sz w:val="18"/>
        <w:szCs w:val="18"/>
      </w:rPr>
      <w:t xml:space="preserve"> </w:t>
    </w:r>
    <w:sdt>
      <w:sdtPr>
        <w:rPr>
          <w:i/>
          <w:color w:val="2F5496" w:themeColor="accent1" w:themeShade="BF"/>
          <w:sz w:val="18"/>
          <w:szCs w:val="18"/>
        </w:rPr>
        <w:id w:val="-58092459"/>
        <w:docPartObj>
          <w:docPartGallery w:val="Page Numbers (Margins)"/>
          <w:docPartUnique/>
        </w:docPartObj>
      </w:sdtPr>
      <w:sdtEndPr/>
      <w:sdtContent>
        <w:r w:rsidR="003271CE" w:rsidRPr="002866FE">
          <w:rPr>
            <w:i/>
            <w:noProof/>
            <w:color w:val="2F5496" w:themeColor="accent1" w:themeShade="BF"/>
            <w:sz w:val="18"/>
            <w:szCs w:val="18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B10E123" wp14:editId="6E4606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2" name="Rechthoe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CE" w:rsidRDefault="003271CE">
                              <w:pPr>
                                <w:pStyle w:val="Voetteks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Pagina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447E3" w:rsidRPr="000447E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B10E123" id="Rechthoek 1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RvtgIAALcFAAAOAAAAZHJzL2Uyb0RvYy54bWysVNtu2zAMfR+wfxD07vpSJ7GNOkUbx8OA&#10;bivW7QMUWY6F2pInKXGKYf8+Ss61fRm2+UEwRYri4Tnize2ua9GWKc2lyHF4FWDEBJUVF+scf/9W&#10;eglG2hBRkVYKluMXpvHt/P27m6HPWCQb2VZMIUgidDb0OW6M6TPf17RhHdFXsmcCnLVUHTFgqrVf&#10;KTJA9q71oyCY+oNUVa8kZVrDbjE68dzlr2tGzZe61sygNsdQm3GrcuvKrv78hmRrRfqG030Z5C+q&#10;6AgXcOkxVUEMQRvF36TqOFVSy9pcUdn5sq45ZQ4DoAmDV2ieGtIzhwWao/tjm/T/S0s/bx8V4hVw&#10;F2EkSAccfWW0MY1kzwj2oEFDrzOIe+oflYWo+wdJnzUSctEQsWZ3SsmhYaSCskIb718csIaGo2g1&#10;fJIVpCcbI12vdrXqbELoAto5Sl6OlLCdQRQ2J2EwiYE4Cq4oTK7Da8eZT7LD6V5p84HJDtmfHCug&#10;3GUn2wdtbDUkO4TYy4Qseds62ltxsQGB4w7cDUetz1bhWPyZBukyWSaxF0fTpRcHReHdlYvYm5bh&#10;bFJcF4tFEf6y94Zx1vCqYsJec1BUGP8ZY3ttj1o4akrLllc2nS1Jq/Vq0Sq0JaDo0n2u5+A5hfmX&#10;ZbgmAJZXkMIoDu6j1CunycyLy3jipbMg8YIwvU+nQZzGRXkJ6YEL9u+Q0JDjdBJNHEtnRb/CFrjv&#10;LTaSddzAzGh5l+PkGEQyK8GlqBy1hvB2/D9rhS3/1Aqg+0C0E6zV6Kh1s1vtIIsV7kpWLyBdJUFZ&#10;oEIYdPBj12gG5gBzI8f6x4YohlH7UcALSMPY6tU4I57MIjDUuWd17iGCNhLGETUKo9FYmHE8bXrF&#10;1w1cF46N6u/g3ZTcSfpU2v61wXRwyPaTzI6fc9tFnebt/Dc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eULRvtgIAAL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3271CE" w:rsidRDefault="003271CE">
                        <w:pPr>
                          <w:pStyle w:val="Voetteks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Pagina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447E3" w:rsidRPr="000447E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46B"/>
    <w:multiLevelType w:val="hybridMultilevel"/>
    <w:tmpl w:val="758E5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1AEF"/>
    <w:multiLevelType w:val="hybridMultilevel"/>
    <w:tmpl w:val="DA50AAAA"/>
    <w:lvl w:ilvl="0" w:tplc="B1963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ED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B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8B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E4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CC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E2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A3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83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7E2D"/>
    <w:multiLevelType w:val="hybridMultilevel"/>
    <w:tmpl w:val="B1E2B7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59D3"/>
    <w:multiLevelType w:val="hybridMultilevel"/>
    <w:tmpl w:val="9A0C2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480A"/>
    <w:multiLevelType w:val="hybridMultilevel"/>
    <w:tmpl w:val="E3F85A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B4CF5"/>
    <w:multiLevelType w:val="hybridMultilevel"/>
    <w:tmpl w:val="72523BF2"/>
    <w:lvl w:ilvl="0" w:tplc="FFFFFFFF"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F272A"/>
    <w:multiLevelType w:val="hybridMultilevel"/>
    <w:tmpl w:val="7F2C33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E0568"/>
    <w:multiLevelType w:val="hybridMultilevel"/>
    <w:tmpl w:val="6E4E4340"/>
    <w:lvl w:ilvl="0" w:tplc="B79EBE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16AD7"/>
    <w:multiLevelType w:val="hybridMultilevel"/>
    <w:tmpl w:val="32FA2CA2"/>
    <w:lvl w:ilvl="0" w:tplc="93B88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AC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01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6F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07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9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4E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AE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C6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21"/>
    <w:rsid w:val="000447E3"/>
    <w:rsid w:val="0004618B"/>
    <w:rsid w:val="00065D3A"/>
    <w:rsid w:val="000945F8"/>
    <w:rsid w:val="000B3225"/>
    <w:rsid w:val="00134ABA"/>
    <w:rsid w:val="00185849"/>
    <w:rsid w:val="001979F6"/>
    <w:rsid w:val="001A0828"/>
    <w:rsid w:val="001A5DB9"/>
    <w:rsid w:val="001C406B"/>
    <w:rsid w:val="001E0C01"/>
    <w:rsid w:val="001E4364"/>
    <w:rsid w:val="00234474"/>
    <w:rsid w:val="00234BEA"/>
    <w:rsid w:val="00241EAB"/>
    <w:rsid w:val="002660BF"/>
    <w:rsid w:val="00266B2F"/>
    <w:rsid w:val="002866FE"/>
    <w:rsid w:val="002D5F4D"/>
    <w:rsid w:val="002E5D74"/>
    <w:rsid w:val="002F2C04"/>
    <w:rsid w:val="003271CE"/>
    <w:rsid w:val="00357113"/>
    <w:rsid w:val="003A4A99"/>
    <w:rsid w:val="003A66C4"/>
    <w:rsid w:val="003B5AF4"/>
    <w:rsid w:val="003E15AB"/>
    <w:rsid w:val="003F690B"/>
    <w:rsid w:val="00454B36"/>
    <w:rsid w:val="00457964"/>
    <w:rsid w:val="004859A6"/>
    <w:rsid w:val="0049534E"/>
    <w:rsid w:val="004B2DFE"/>
    <w:rsid w:val="004C04C9"/>
    <w:rsid w:val="00501AB7"/>
    <w:rsid w:val="005B0C10"/>
    <w:rsid w:val="005B27E8"/>
    <w:rsid w:val="006E266F"/>
    <w:rsid w:val="00714730"/>
    <w:rsid w:val="00714A09"/>
    <w:rsid w:val="00786659"/>
    <w:rsid w:val="007F00F9"/>
    <w:rsid w:val="00805390"/>
    <w:rsid w:val="0081002F"/>
    <w:rsid w:val="0081230B"/>
    <w:rsid w:val="008141EC"/>
    <w:rsid w:val="00854B21"/>
    <w:rsid w:val="008966D3"/>
    <w:rsid w:val="00913DCE"/>
    <w:rsid w:val="00936DEA"/>
    <w:rsid w:val="00945BA3"/>
    <w:rsid w:val="009727A5"/>
    <w:rsid w:val="00981A5A"/>
    <w:rsid w:val="009B6F88"/>
    <w:rsid w:val="009F400A"/>
    <w:rsid w:val="00A956BA"/>
    <w:rsid w:val="00AF0805"/>
    <w:rsid w:val="00B06829"/>
    <w:rsid w:val="00B5287C"/>
    <w:rsid w:val="00B63E89"/>
    <w:rsid w:val="00B70F41"/>
    <w:rsid w:val="00B759E3"/>
    <w:rsid w:val="00B8639C"/>
    <w:rsid w:val="00BB6532"/>
    <w:rsid w:val="00C87F5B"/>
    <w:rsid w:val="00C91523"/>
    <w:rsid w:val="00CB185C"/>
    <w:rsid w:val="00CB530D"/>
    <w:rsid w:val="00CB5B04"/>
    <w:rsid w:val="00CE0BDA"/>
    <w:rsid w:val="00D1040F"/>
    <w:rsid w:val="00D3198C"/>
    <w:rsid w:val="00D4614F"/>
    <w:rsid w:val="00D5654A"/>
    <w:rsid w:val="00DC718D"/>
    <w:rsid w:val="00DE003B"/>
    <w:rsid w:val="00E17D2A"/>
    <w:rsid w:val="00EC1489"/>
    <w:rsid w:val="00EC22E4"/>
    <w:rsid w:val="00EC6F51"/>
    <w:rsid w:val="00ED39A8"/>
    <w:rsid w:val="00ED3D5B"/>
    <w:rsid w:val="00EE2DBB"/>
    <w:rsid w:val="00F12E36"/>
    <w:rsid w:val="00F374CB"/>
    <w:rsid w:val="00F94EF2"/>
    <w:rsid w:val="00FC3474"/>
    <w:rsid w:val="1EAFCC29"/>
    <w:rsid w:val="2FC5C89F"/>
    <w:rsid w:val="4AC89161"/>
    <w:rsid w:val="716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CFCE1"/>
  <w15:chartTrackingRefBased/>
  <w15:docId w15:val="{4351454E-1836-4E41-B770-55470308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15AB"/>
    <w:rPr>
      <w:rFonts w:ascii="Times New Roman" w:eastAsia="Times New Roman" w:hAnsi="Times New Roman" w:cs="Times New Roman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B759E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nl-NL" w:eastAsia="en-US"/>
    </w:rPr>
  </w:style>
  <w:style w:type="paragraph" w:styleId="Normaalweb">
    <w:name w:val="Normal (Web)"/>
    <w:basedOn w:val="Standaard"/>
    <w:uiPriority w:val="99"/>
    <w:semiHidden/>
    <w:unhideWhenUsed/>
    <w:rsid w:val="00266B2F"/>
    <w:pPr>
      <w:spacing w:before="100" w:beforeAutospacing="1" w:after="100" w:afterAutospacing="1"/>
    </w:pPr>
  </w:style>
  <w:style w:type="character" w:styleId="Hyperlink">
    <w:name w:val="Hyperlink"/>
    <w:rsid w:val="00065D3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2DBB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EE2DB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896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4A09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714A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14A09"/>
  </w:style>
  <w:style w:type="paragraph" w:styleId="Voettekst">
    <w:name w:val="footer"/>
    <w:basedOn w:val="Standaard"/>
    <w:link w:val="VoettekstChar"/>
    <w:uiPriority w:val="99"/>
    <w:unhideWhenUsed/>
    <w:rsid w:val="00714A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14A09"/>
  </w:style>
  <w:style w:type="paragraph" w:styleId="Ballontekst">
    <w:name w:val="Balloon Text"/>
    <w:basedOn w:val="Standaard"/>
    <w:link w:val="BallontekstChar"/>
    <w:uiPriority w:val="99"/>
    <w:semiHidden/>
    <w:unhideWhenUsed/>
    <w:rsid w:val="00454B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B36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4B21"/>
    <w:rPr>
      <w:rFonts w:asciiTheme="minorHAnsi" w:eastAsiaTheme="minorHAnsi" w:hAnsiTheme="minorHAnsi" w:cstheme="minorBidi"/>
      <w:sz w:val="20"/>
      <w:szCs w:val="20"/>
      <w:lang w:val="nl-NL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4B2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54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Aangepaste%20Office-sjablonen\interne%20documenten%20nieuwe%20voe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794D-2F2F-43D6-BBB5-59B143F7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interne documenten nieuwe voet</Template>
  <TotalTime>8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Gebruiker</cp:lastModifiedBy>
  <cp:revision>5</cp:revision>
  <cp:lastPrinted>2018-10-08T13:00:00Z</cp:lastPrinted>
  <dcterms:created xsi:type="dcterms:W3CDTF">2021-04-02T12:13:00Z</dcterms:created>
  <dcterms:modified xsi:type="dcterms:W3CDTF">2021-04-23T08:56:00Z</dcterms:modified>
</cp:coreProperties>
</file>